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10807700</wp:posOffset>
            </wp:positionV>
            <wp:extent cx="266700" cy="444500"/>
            <wp:effectExtent l="0" t="0" r="762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11353800</wp:posOffset>
            </wp:positionH>
            <wp:positionV relativeFrom="page">
              <wp:posOffset>11353800</wp:posOffset>
            </wp:positionV>
            <wp:extent cx="368300" cy="368300"/>
            <wp:effectExtent l="0" t="0" r="12700" b="1270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Unit2 How often do you exercise?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知识点讲解：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主要频率副词的等级排序：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always(总是)</w:t>
      </w:r>
      <w:r>
        <w:rPr>
          <w:rFonts w:hint="default" w:ascii="Times New Roman" w:hAnsi="Times New Roman" w:eastAsia="宋体" w:cs="Times New Roman"/>
          <w:sz w:val="24"/>
          <w:szCs w:val="24"/>
        </w:rPr>
        <w:t>100%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 xml:space="preserve"> &gt; usually (通常)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70%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 xml:space="preserve">&gt; often(经常)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50%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&gt; sometimes(有时)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20%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 xml:space="preserve"> &gt; hardly ever(很少)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5%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&gt; never(从不)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这些副词在句子中的位置，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一般放在助动词、be动词或情态动词之后，行为（实义）动词之前。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即：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u w:val="single"/>
        </w:rPr>
        <w:t>“行”前“助(系)”后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 xml:space="preserve">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提问 always, sometimes, twice a day 等频率副词，用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 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u w:val="single"/>
        </w:rPr>
        <w:t>How often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eastAsia="zh-CN"/>
        </w:rPr>
        <w:t>拓展：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some time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一段时间；sometime某时；some times许多次/倍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</w:rPr>
        <w:t>sometimes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有时候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eastAsia="zh-CN"/>
        </w:rPr>
        <w:t>顺口溜：分开是一段，相逢在某时，分开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S表几次，相逢S会有时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br w:type="textWrapping"/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2.on weekends=on the weekend 在周末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3.help用法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help sb. with sth.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帮助某人做某事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help sb.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(to) do sth.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省to不定式：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“一感”feel “二听”hear,listen “三使”make, have ,let “四看”look,see,watch,notice “半帮助”help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Go+ v- ing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u-ES"/>
        </w:rPr>
        <w:t xml:space="preserve">: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表示进行某项活动。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g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o swimming/ shopping/skating/skiing/fishing/climbing/hiking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free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“空闲的”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be free    “自由的”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u-ES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拓展：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freedom(n) 自由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eu-ES"/>
        </w:rPr>
        <w:t>“</w:t>
      </w:r>
      <w:r>
        <w:rPr>
          <w:rFonts w:hint="default" w:ascii="Times New Roman" w:hAnsi="Times New Roman" w:eastAsia="宋体" w:cs="Times New Roman"/>
          <w:sz w:val="24"/>
          <w:szCs w:val="24"/>
        </w:rPr>
        <w:t>免费的</w:t>
      </w:r>
      <w:r>
        <w:rPr>
          <w:rFonts w:hint="default" w:ascii="Times New Roman" w:hAnsi="Times New Roman" w:eastAsia="宋体" w:cs="Times New Roman"/>
          <w:sz w:val="24"/>
          <w:szCs w:val="24"/>
          <w:lang w:val="eu-ES"/>
        </w:rPr>
        <w:t xml:space="preserve">”： work for free.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6.full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u-ES"/>
        </w:rPr>
        <w:t>“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满的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u-ES"/>
        </w:rPr>
        <w:t>；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饱的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u-ES"/>
        </w:rPr>
        <w:t>”   be full of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=be filled with   充满...的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7.what kind of dance  那种类型的舞蹈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8.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u w:val="single"/>
        </w:rPr>
        <w:t>How about…?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 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…怎么样？（后跟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名词\代词\V-ing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）(用来提出意见或征求对方建议)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9.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词语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   词义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 用法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    答语特征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241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how long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多久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询问时间多久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for/about+一段时间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241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how often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多久一次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询问动作的频率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often, twice a week等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357" w:firstLineChars="148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how soon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多快，过多久      询问时间多快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    in+ 一段时间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357" w:firstLineChars="148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how far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多远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询问距离多远 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ten minutes’ walk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357" w:firstLineChars="148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how many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多少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询问可数名词数量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数词+可数名词复数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357" w:firstLineChars="148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how much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多少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询问不可数名词数量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数词+表示量的词+不可数名词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75" w:firstLineChars="448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多少钱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 询问价格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      数词+钱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10.have to与must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have to  必须，不得不，强调受客观条件影响而不得不去做，有人称、数和时态的变化,，变一般疑问句时借助助动词do/does/did；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must  表示主观愿望和想法，没有人称、数和时态的变化，通常是指禁止...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11.want用法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（1）want (sb.) to do sth.=would like (sb.) to do sth.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（2）want sth.，意为“想要什么”。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3）类似用法的动词还有：ask.teach,tell,wish,invite,order等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12.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maybe和may be的辨析：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maybe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adv.</w:t>
      </w:r>
      <w:r>
        <w:rPr>
          <w:rFonts w:hint="default" w:ascii="Times New Roman" w:hAnsi="Times New Roman" w:eastAsia="宋体" w:cs="Times New Roman"/>
          <w:sz w:val="24"/>
          <w:szCs w:val="24"/>
        </w:rPr>
        <w:t>也许，可能，相当于perhaps，常位于句首。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may be中，may是情态动词，be是动词原形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也许是、可能是。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13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be good for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对……有好处，对……有益处</w:t>
      </w:r>
      <w:r>
        <w:rPr>
          <w:rFonts w:hint="default" w:ascii="Times New Roman" w:hAnsi="Times New Roman" w:eastAsia="宋体" w:cs="Times New Roman"/>
          <w:sz w:val="24"/>
          <w:szCs w:val="24"/>
        </w:rPr>
        <w:t>。其反义词为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be bad for</w:t>
      </w:r>
      <w:r>
        <w:rPr>
          <w:rFonts w:hint="default" w:ascii="Times New Roman" w:hAnsi="Times New Roman" w:eastAsia="宋体" w:cs="Times New Roman"/>
          <w:sz w:val="24"/>
          <w:szCs w:val="24"/>
        </w:rPr>
        <w:t>，意为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“对……有害处”。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【拓展】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be good to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</w:rPr>
        <w:t>对……好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，反义短语为be bad to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对……不好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be good at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在……方面擅长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，介词at后面常接名词、代词或动词-ing形式，同义短语为do well in。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3）be good with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和……相处得好；擅于和……相处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14.主语+find+从句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15.although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although的意思相当于though，意为“尽管，虽然”，用来引导让步状语从句。它所引导的从句不能与并列连词but;and;so等连用，但可以和yet;still等词连用。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注意：</w:t>
      </w:r>
      <w:r>
        <w:rPr>
          <w:rFonts w:hint="default" w:ascii="Times New Roman" w:hAnsi="Times New Roman" w:eastAsia="宋体" w:cs="Times New Roman"/>
          <w:sz w:val="24"/>
          <w:szCs w:val="24"/>
        </w:rPr>
        <w:t>在as though(好像，仿佛)，even though(即使，纵然)等固定短语中不能用although。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16.die</w:t>
      </w:r>
    </w:p>
    <w:tbl>
      <w:tblPr>
        <w:tblStyle w:val="2"/>
        <w:tblW w:w="0" w:type="auto"/>
        <w:tblInd w:w="42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1"/>
        <w:gridCol w:w="1332"/>
        <w:gridCol w:w="2583"/>
        <w:gridCol w:w="1635"/>
        <w:gridCol w:w="255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词条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词性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词义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所作成分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用法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dead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形容词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死了的，无生命的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表语、定语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可以与段时间连用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die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动词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死，死亡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谓语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不能与段时间连用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death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名词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死亡，去世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主语、宾语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dying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形容词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垂死的，即将死去的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表语、定语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17however＆but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however和but都意为“可是，但是”；但是用法不同。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1）</w:t>
      </w:r>
      <w:r>
        <w:rPr>
          <w:rFonts w:hint="default" w:ascii="Times New Roman" w:hAnsi="Times New Roman" w:eastAsia="宋体" w:cs="Times New Roman"/>
          <w:sz w:val="24"/>
          <w:szCs w:val="24"/>
        </w:rPr>
        <w:t>however不能直接连接两个分句，必须另起新句，并用逗号隔开。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2）</w:t>
      </w:r>
      <w:r>
        <w:rPr>
          <w:rFonts w:hint="default" w:ascii="Times New Roman" w:hAnsi="Times New Roman" w:eastAsia="宋体" w:cs="Times New Roman"/>
          <w:sz w:val="24"/>
          <w:szCs w:val="24"/>
        </w:rPr>
        <w:t>but是并列连词，连接两个并列分句，后面不用逗号，前后两句在总的意义上构成了对比。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3）</w:t>
      </w:r>
      <w:r>
        <w:rPr>
          <w:rFonts w:hint="default" w:ascii="Times New Roman" w:hAnsi="Times New Roman" w:eastAsia="宋体" w:cs="Times New Roman"/>
          <w:sz w:val="24"/>
          <w:szCs w:val="24"/>
        </w:rPr>
        <w:t>however比but用的场合更正式,因此however用于书面语,而but常用于口语。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18.hardly＆hard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1）</w:t>
      </w:r>
      <w:r>
        <w:rPr>
          <w:rFonts w:hint="default" w:ascii="Times New Roman" w:hAnsi="Times New Roman" w:eastAsia="宋体" w:cs="Times New Roman"/>
          <w:sz w:val="24"/>
          <w:szCs w:val="24"/>
        </w:rPr>
        <w:t>hardly是表频率的副词，意为“几乎不；几乎没有”，相当于almost not。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（2）hard作形容词时，意为“困难的；硬的；勤奋的；严厉的；苛刻的”。a hard writer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hard作副词时常用来表示程度，意为“努力地；猛烈地；剧烈地”。study/rain hard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19.exercise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（1）作不及物动词，意为“锻炼、运动”。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（2）作不可数名词，意为“锻炼、运动”，常与动词take连用。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（3）作可数名词，意为“练习；操”。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20.health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health为名词，意为“健康”，其形容形式为healthy，意为“健康的”。unhealthy意为“不健康的，是healthy的反义词。healthily是“健康地”，是副词。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在名词词尾加y构成形容词，类似的词还有：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rain—rainy雨—下雨的sun—sunny太阳—晴朗的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luck—lucky幸运—幸运的wind—windy风—刮风的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21.once/twice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once“一次”，twice“两次”，在英语中三次或三次以上通常用“基数词+times”表示，time在这里为可数名词，意为“次数”，复数加s。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16.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u-ES"/>
        </w:rPr>
        <w:t xml:space="preserve">keep healthy = stay healthy = keep in good health: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保持健康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17.ask用法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ask sb. to do : 叫…做某事         ask sb. not to do sth.: 叫…不要做某事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ask sb. about sth. : 问某人某事      ask sb. for sth. : 向某人要求…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 w:firstLine="102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18.percent用法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“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u w:val="single"/>
        </w:rPr>
        <w:t>数字+percent of+名词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”做主语时，后面的单词取决于名词的情况。若名词为复数，后面的动词用复数形式；若名词为单数或不可数名词，后面的动词用单数形式。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 xml:space="preserve">In our class ,twenty of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u w:val="single"/>
        </w:rPr>
        <w:t>students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 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are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 boys.在我们班，百分之二十的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学生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为男生。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 xml:space="preserve">Thirty of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u w:val="single"/>
        </w:rPr>
        <w:t>water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 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 xml:space="preserve">is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dirty.百分之三十的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水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是脏的。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19.</w:t>
      </w:r>
      <w:r>
        <w:rPr>
          <w:rFonts w:hint="default" w:ascii="Times New Roman" w:hAnsi="Times New Roman" w:eastAsia="宋体" w:cs="Times New Roman"/>
          <w:sz w:val="24"/>
          <w:szCs w:val="24"/>
          <w:lang w:val="eu-ES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surprise</w:t>
      </w:r>
      <w:r>
        <w:rPr>
          <w:rFonts w:hint="default" w:ascii="Times New Roman" w:hAnsi="Times New Roman" w:eastAsia="宋体" w:cs="Times New Roman"/>
          <w:sz w:val="24"/>
          <w:szCs w:val="24"/>
          <w:lang w:val="eu-ES" w:eastAsia="zh-CN"/>
        </w:rPr>
        <w:t xml:space="preserve"> 用法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1）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(n) 惊讶: to one’s surprise 令某人惊讶的是    in surprise  惊讶地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u-E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u-E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2）</w:t>
      </w:r>
      <w:r>
        <w:rPr>
          <w:rFonts w:hint="default" w:ascii="Times New Roman" w:hAnsi="Times New Roman" w:eastAsia="宋体" w:cs="Times New Roman"/>
          <w:sz w:val="24"/>
          <w:szCs w:val="24"/>
          <w:lang w:val="eu-ES"/>
        </w:rPr>
        <w:t xml:space="preserve">(v) </w:t>
      </w:r>
      <w:r>
        <w:rPr>
          <w:rFonts w:hint="default" w:ascii="Times New Roman" w:hAnsi="Times New Roman" w:eastAsia="宋体" w:cs="Times New Roman"/>
          <w:sz w:val="24"/>
          <w:szCs w:val="24"/>
        </w:rPr>
        <w:t>使惊奇、意外</w:t>
      </w:r>
      <w:r>
        <w:rPr>
          <w:rFonts w:hint="default" w:ascii="Times New Roman" w:hAnsi="Times New Roman" w:eastAsia="宋体" w:cs="Times New Roman"/>
          <w:sz w:val="24"/>
          <w:szCs w:val="24"/>
          <w:lang w:val="eu-ES"/>
        </w:rPr>
        <w:t xml:space="preserve">：be surprised at sth.  </w:t>
      </w:r>
      <w:r>
        <w:rPr>
          <w:rFonts w:hint="default" w:ascii="Times New Roman" w:hAnsi="Times New Roman" w:eastAsia="宋体" w:cs="Times New Roman"/>
          <w:sz w:val="24"/>
          <w:szCs w:val="24"/>
        </w:rPr>
        <w:t>对</w:t>
      </w:r>
      <w:r>
        <w:rPr>
          <w:rFonts w:hint="default" w:ascii="Times New Roman" w:hAnsi="Times New Roman" w:eastAsia="宋体" w:cs="Times New Roman"/>
          <w:sz w:val="24"/>
          <w:szCs w:val="24"/>
          <w:lang w:val="eu-ES"/>
        </w:rPr>
        <w:t xml:space="preserve">… </w:t>
      </w:r>
      <w:r>
        <w:rPr>
          <w:rFonts w:hint="default" w:ascii="Times New Roman" w:hAnsi="Times New Roman" w:eastAsia="宋体" w:cs="Times New Roman"/>
          <w:sz w:val="24"/>
          <w:szCs w:val="24"/>
        </w:rPr>
        <w:t>感到意外</w:t>
      </w:r>
      <w:r>
        <w:rPr>
          <w:rFonts w:hint="default" w:ascii="Times New Roman" w:hAnsi="Times New Roman" w:eastAsia="宋体" w:cs="Times New Roman"/>
          <w:sz w:val="24"/>
          <w:szCs w:val="24"/>
          <w:lang w:val="eu-ES"/>
        </w:rPr>
        <w:t xml:space="preserve"> be surprised to do sth. </w:t>
      </w:r>
      <w:r>
        <w:rPr>
          <w:rFonts w:hint="default" w:ascii="Times New Roman" w:hAnsi="Times New Roman" w:eastAsia="宋体" w:cs="Times New Roman"/>
          <w:sz w:val="24"/>
          <w:szCs w:val="24"/>
        </w:rPr>
        <w:t>惊讶做某事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20.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 xml:space="preserve"> in one’s spare time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在某人业余时间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21.</w:t>
      </w:r>
      <w:r>
        <w:rPr>
          <w:rFonts w:hint="default" w:ascii="Times New Roman" w:hAnsi="Times New Roman" w:eastAsia="宋体" w:cs="Times New Roman"/>
          <w:sz w:val="24"/>
          <w:szCs w:val="24"/>
        </w:rPr>
        <w:t>Here are the results.   以下是结果。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22.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 xml:space="preserve"> not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…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at all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:一点儿也不  （not构成否定句）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23.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the answer to+名词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：…的答案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24.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 xml:space="preserve"> the (best) way to do sth: 做某事的(最好)方式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25.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such as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比如 （后跟名词或名词短语）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for example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 例如（后跟句子）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26.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Old habits die hard.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eastAsia="zh-CN"/>
        </w:rPr>
        <w:t>旧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习难改.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27.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It’s + adj. + for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/of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sb. to do sth.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1）在It’s + adj. + for sb. to do sth. 中，for sb.意为“对某人来说”，句中的形容词是用来说明to do sth.的</w:t>
      </w:r>
      <w:r>
        <w:rPr>
          <w:rFonts w:hint="eastAsia" w:eastAsia="宋体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如：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easy，hard，difficult，interesting，impossible，important等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2）在It’s + adj. + of sb. to do sth. 中of sb. 意为“某人……”，句中形容词可与逻辑主语sb. 构成系表结构，即形容词是用来说明或形容sb.（某人）的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性格、品德，如：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good，kind，nice，clever，foolish，right等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28.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by doing sth.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通过做某事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</w:p>
    <w:p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29.start doing sth.  开始做某事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3BA42B"/>
    <w:multiLevelType w:val="singleLevel"/>
    <w:tmpl w:val="ED3BA42B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kMGUzN2Y5Y2I4MjBhZTExMjYyMDM2MDEyZjNhOGIifQ=="/>
  </w:docVars>
  <w:rsids>
    <w:rsidRoot w:val="656C3140"/>
    <w:rsid w:val="656C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2022-08-01T01:23:00Z</dcterms:created>
  <dc:creator>黄华钦</dc:creator>
  <cp:lastModifiedBy>黄华钦</cp:lastModifiedBy>
  <dcterms:modified xsi:type="dcterms:W3CDTF">2022-08-01T01:24:08Z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3E54C0F648E843859D07AA276F92A8BD</vt:lpwstr>
  </property>
</Properties>
</file>